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64" w:rsidRDefault="00A42C6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МИНИСТЕРСТВА АНТИМОНОПОЛЬНОГО РЕГУЛИРОВАНИЯ И ТОРГОВЛИ РЕСПУБЛИКИ БЕЛАРУСЬ</w:t>
      </w:r>
    </w:p>
    <w:p w:rsidR="00A42C64" w:rsidRDefault="00A42C6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 июля 2017 г. № 41</w:t>
      </w:r>
    </w:p>
    <w:p w:rsidR="00A42C64" w:rsidRDefault="00A42C64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тарифах на электрическую энергию, производимую из возобновляемых источников энергии на территории Республики Беларусь индивидуальными предпринимателями и юридическими лицами, не входящими в состав государственного производственного объединения электроэнергетики «Белэнерго», и отпускаемую энергоснабжающим организациям данного объединения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A42C64" w:rsidRDefault="00C46E6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W21732360" w:history="1">
        <w:r w:rsidR="00A42C6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антимонопольного регулирования и торговли Республики Беларусь от 18 августа 2017 г. № 43</w:t>
        </w:r>
      </w:hyperlink>
      <w:r w:rsidR="00A42C64"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8/32360 от 25.08.2017 г.) &lt;W21732360&gt;;</w:t>
      </w:r>
    </w:p>
    <w:p w:rsidR="00A42C64" w:rsidRDefault="00C46E6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W21833328" w:history="1">
        <w:r w:rsidR="00A42C6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антимонопольного регулирования и торговли Республики Беларусь от 24 июля 2018 г. № 58</w:t>
        </w:r>
      </w:hyperlink>
      <w:r w:rsidR="00A42C64"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8/33328 от 31.07.2018 г.) &lt;W21833328&gt;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8" w:anchor="&amp;Point=2&amp;UnderPoint=2.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2.1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Указа Президента Республики Беларусь от 25 февраля 2011 г. № 72 «О некоторых вопросах регулирования цен (тарифов) в Республике Беларусь» Министерство антимонопольного регулирования и торговли Республики Беларусь ПОСТАНОВЛЯЕТ: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1CN__point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Установить, что тарифы на электрическую энергию, производимую на территории Республики Беларусь из возобновляемых источников энергии юридическими лицами, не входящими в состав государственного производственного объединения электроэнергетики «Белэнерго», и индивидуальными предпринимателями и отпускаемую энергоснабжающим организациям данного объединения, устанавливаются на уровне тарифов на электрическую энергию для промышленных и приравненных к ним потребителей с присоединенной мощностью до 750 кВ·А, установленных и проиндексированных на изменение курса белорусского рубля по отношению к доллару США в соответствии с </w:t>
      </w:r>
      <w:hyperlink r:id="rId9" w:anchor="W218332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Министерства антимонопольного регулирования и торговли Республики Беларусь от 13 июня 2018 г. № 47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определении порядка индексации цен на природный газ и тарифов на электрическую и тепловую энергию» (Национальный правовой Интернет-портал Республики Беларусь, 11.07.2018, 8/33274) с применением коэффициентов:</w:t>
      </w:r>
      <w:r w:rsidR="00C46E62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10" o:title=""/>
          </v:shape>
        </w:pic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1_2_ПП_1_1_1CN__underpoint_1_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1.1. для установок по использованию возобновляемых источников энергии (далее – установки), введенных в эксплуатацию до 20 мая 2015 г. или создание которых осуществляется на основании заключенных и зарегистрированных в установленном порядке до указанной даты инвестиционных договоров: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1_2_ПП_1_1_1_ПП_1_1_1_2CN__underpo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1.1.1. с использованием энергии ветра: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первые десять лет со дня ввода в эксплуатацию установок – 1,3;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последующие десять лет эксплуатации установок – 0,85;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двадцати лет эксплуатации установок – 0,45;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1_2_ПП_1_1_1_ПП_1_1_2_3CN__underpo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1.1.2. с использованием энергии естественного движения водных потоков: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первые десять лет со дня ввода в эксплуатацию установок – 1,1;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последующие десять лет эксплуатации установок – 0,85;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двадцати лет эксплуатации установок – 0,45;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1_2_ПП_1_1_1_ПП_1_1_3_4CN__underpo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1.1.3. с использованием энергии древесного топлива и иных видов биомассы: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первые десять лет со дня ввода в эксплуатацию установок – 1,3;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последующие десять лет эксплуатации установок – 0,85;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двадцати лет эксплуатации установок – 0,6;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1_2_ПП_1_1_1_ПП_1_1_4_5CN__underpo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1.1.4. с использованием энергии биогаза: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первые десять лет со дня ввода в эксплуатацию установок – 1,3;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последующие десять лет эксплуатации установок – 0,85;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двадцати лет эксплуатации установок – 0,6;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1_2_ПП_1_1_1_ПП_1_1_5_6CN__underpo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1.1.5. с использованием энергии солнца: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первые десять лет со дня ввода в эксплуатацию установок – 2,7;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последующие десять лет эксплуатации установок – 0,85;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двадцати лет эксплуатации установок – 0,45;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_1_2_ПП_1_1_1_ПП_1_1_6_7CN__underpo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1.1.6. с использованием тепла земли и иных источников энергии, не относящихся к невозобновляемым: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первые десять лет со дня ввода в эксплуатацию установок – 1,3;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последующие десять лет эксплуатации установок – 0,85;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двадцати лет эксплуатации установок – 0,45;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_1_2_ПП_1_2_8CN__underpoint_1_2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для установок вне зависимости от вида возобновляемых источников энергии, созданных исключительно для энергетического обеспечения хозяйственной деятельности юридических лиц и индивидуальных предпринимателей вне выделенных в установленном порядке квот на создание установок, за исключением указанных в </w:t>
      </w:r>
      <w:hyperlink r:id="rId11" w:anchor="&amp;Point=1&amp;UnderPoint=1.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1.1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_1_2_ПП_1_2_8_ПП_1_2_1_9CN__underpo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1.2.1. введенных в эксплуатацию в период с 21 августа 2015 г. по 31 декабря 2017 г. включительно: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период действия по 31 декабря 2017 г. включительно – 0,7;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 января 2018 г.: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первые десять лет со дня ввода в эксплуатацию установок – 0,45;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последующие десять лет эксплуатации – 0,4;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двадцати лет эксплуатации установок – 0,1;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_1_2_ПП_1_2_8_ПП_1_2_2_10CN__underp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1.2.2. введенных в эксплуатацию после 1 января 2018 г. – 0,1;</w:t>
      </w:r>
      <w:r w:rsidR="00C46E62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10" o:title=""/>
          </v:shape>
        </w:pic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_1_2_ПП_1_3_12CN__underpoint_1_3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1.3. для установок, введенных в эксплуатацию в период с 21 мая 2015 г. по 20 августа 2015 г. либо созданных в пределах выделенных в 2015 году в установленном порядке квот на создание установок и введенных в эксплуатацию в период с 21 августа 2015 г. по 31 декабря 2018 г.: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_1_2_ПП_1_3_12_ПП_1_3_1_13CN__under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1.3.1. с использованием энергии ветра вне зависимости от электрической мощности: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1.3.1.1. первые десять лет со дня ввода в эксплуатацию установок с фактическим сроком службы оборудования с даты изготовления: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менее пяти лет – 1,2;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более пяти лет – 1,05;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1.3.1.2. последующие десять лет эксплуатации установок – 0,75;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_1_2_ПП_1_3_12_ПП_1_3_1_13_ПП_1_3_1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1.3.1.3. свыше двадцати лет эксплуатации установок – 0,45;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_1_2_ПП_1_3_12_ПП_1_3_2_17CN__under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1.3.2. с использованием энергии естественного движения водных потоков: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1.3.2.1. первые десять лет со дня ввода в эксплуатацию установок электрической мощностью: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300 киловатт включительно – 1,2;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301 киловатта до 2 мегаватт включительно – 1,15;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более 2 мегаватт – 1,1;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1.3.2.2. последующие десять лет эксплуатации установок – 0,75;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_1_2_ПП_1_3_12_ПП_1_3_2_17_ПП_1_3_2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1.3.2.3. свыше двадцати лет эксплуатации установок – 0,45;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_1_2_ПП_1_3_12_ПП_1_3_3_21CN__under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1.3.3. с использованием энергии древесного топлива и иных видов биомассы: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1.3.3.1. первые десять лет со дня ввода в эксплуатацию установок электрической мощностью: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300 киловатт включительно – 1,3;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301 киловатта до 2 мегаватт включительно – 1,25;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более 2 мегаватт – 1,2;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1.3.3.2. последующие десять лет эксплуатации установок – 0,85;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_1_2_ПП_1_3_12_ПП_1_3_3_21_ПП_1_3_3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1.3.3.3. свыше двадцати лет эксплуатации установок – 0,6;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_1_2_ПП_1_3_12_ПП_1_3_4_25CN__under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1.3.4. с использованием энергии биогаза: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1.3.4.1. первые десять лет со дня ввода в эксплуатацию установок электрической мощностью: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300 киловатт включительно – 1,3;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301 киловатта до 2 мегаватт включительно – 1,25;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2 мегаватт – 1,2;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1.3.4.2. последующие десять лет эксплуатации установок – 0,85;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_1_2_ПП_1_3_12_ПП_1_3_4_25_ПП_1_3_4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1.3.4.3. свыше двадцати лет эксплуатации установок – 0,6;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_1_2_ПП_1_3_12_ПП_1_3_5_29CN__under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1.3.5. с использованием энергии солнца: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1.3.5.1. первые десять лет со дня ввода в эксплуатацию установок электрической мощностью: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300 киловатт включительно – 2,5;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301 киловатта до 2 мегаватт включительно – 2,3;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2 мегаватт – 2,1;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1.3.5.2. последующие десять лет эксплуатации установок – 0,75;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_1_2_ПП_1_3_12_ПП_1_3_5_29_ПП_1_3_5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1.3.5.3. свыше двадцати лет эксплуатации установок – 0,45;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_1_2_ПП_1_3_12_ПП_1_3_6_33CN__under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1.3.6. с использованием тепла земли и иных источников энергии, не относящихся к невозобновляемым: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1.3.6.1. первые десять лет со дня ввода в эксплуатацию установок электрической мощностью: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300 киловатт включительно – 1,2;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301 киловатта до 2 мегаватт включительно – 1,15;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2 мегаватт – 1,1;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1.3.6.2. последующие десять лет эксплуатации установок – 0,75;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_1_2_ПП_1_3_12_ПП_1_3_6_33_ПП_1_3_6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1.3.6.3. свыше двадцати лет эксплуатации установок – 0,45;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_1_2_ПП_1_4_37CN__underpoint_1_4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1.4. для установок, созданных в пределах выделенных в 2016 году в установленном порядке квот на создание установок и введенных в эксплуатацию в период с 1 января 2017 г. по 31 декабря 2019 г.: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_1_2_ПП_1_4_37_ПП_1_4_1_38CN__under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1.4.1. с использованием энергии ветра вне зависимости от электрической мощности: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1.4.1.1. первые десять лет со дня ввода в эксплуатацию установок с фактическим сроком службы оборудования с даты изготовления: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менее пяти лет – 1,1;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более пяти лет – 1,01;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1.4.1.2. последующие десять лет эксплуатации установок – 0,75;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_1_2_ПП_1_4_37_ПП_1_4_1_38_ПП_1_4_1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1.4.1.3. свыше двадцати лет эксплуатации установок – 0,45;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_1_2_ПП_1_4_37_ПП_1_4_2_42CN__under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1.4.2. с использованием энергии естественного движения водных потоков: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1.4.2.1. первые десять лет со дня ввода в эксплуатацию установок электрической мощностью: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300 киловатт включительно – 1,3;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301 киловатта до 2 мегаватт включительно – 1,25;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более 2 мегаватт – 1,2;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1.4.2.2. последующие десять лет эксплуатации установок – 0,75;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_1_2_ПП_1_4_37_ПП_1_4_2_42_ПП_1_4_2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1.4.2.3. свыше двадцати лет эксплуатации установок – 0,45;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_1_2_ПП_1_4_37_ПП_1_4_3_46CN__under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1.4.3. с использованием энергии древесного топлива и иных видов биомассы: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1.4.3.1. первые десять лет со дня ввода в эксплуатацию установок электрической мощностью: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300 киловатт включительно – 1,3;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301 киловатта до 2 мегаватт включительно – 1,25;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более 2 мегаватт – 1,2;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1.4.3.2. последующие десять лет эксплуатации установок – 0,85;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_1_2_ПП_1_4_37_ПП_1_4_3_46_ПП_1_4_3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1.4.3.3. свыше двадцати лет эксплуатации установок – 0,6;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_1_2_ПП_1_4_37_ПП_1_4_4_50CN__under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1.4.4. с использованием энергии биогаза: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1.4.4.1. первые десять лет со дня ввода в эксплуатацию установок электрической мощностью: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300 киловатт включительно – 1,2;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301 киловатта до 2 мегаватт включительно – 1,15;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2 мегаватт – 1,1;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1.4.4.2. последующие десять лет эксплуатации установок – 0,85;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_1_2_ПП_1_4_37_ПП_1_4_4_50_ПП_1_4_4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1.4.4.3. свыше двадцати лет эксплуатации установок – 0,6;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_1_2_ПП_1_4_37_ПП_1_4_5_54CN__under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1.4.5. с использованием энергии солнца: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1.4.5.1. первые десять лет со дня ввода в эксплуатацию установок электрической мощностью: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300 киловатт включительно – 2;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301 киловатта до 2 мегаватт включительно – 1,7;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2 мегаватт – 1,5;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1.4.5.2. последующие десять лет эксплуатации установок – 0,75;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_1_2_ПП_1_4_37_ПП_1_4_5_54_ПП_1_4_5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1.4.5.3. свыше двадцати лет эксплуатации установок – 0,45;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_1_2_ПП_1_4_37_ПП_1_4_6_58CN__under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1.4.6. с использованием тепла земли и иных источников энергии, не относящихся к невозобновляемым: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1.4.6.1. первые десять лет со дня ввода в эксплуатацию установок электрической мощностью: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300 киловатт включительно – 1,2;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301 киловатта до 2 мегаватт включительно – 1,15;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2 мегаватт – 1,1;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1.4.6.2. последующие десять лет эксплуатации установок – 0,75;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_1_2_ПП_1_4_37_ПП_1_4_6_58_ПП_1_4_6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1.4.6.3. свыше двадцати лет эксплуатации установок – 0,45</w:t>
      </w:r>
      <w:r w:rsidR="00C46E62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10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_1_2_ПП_1_5_62CN__underpoint_1_5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1.5. для установок, созданных в пределах выделенных в 2017 году в установленном порядке квот на создание установок и введенных в эксплуатацию в период с 1 января 2018 г. по 31 декабря 2020 г.: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_1_2_ПП_1_5_62_ПП_1_5_1_63CN__under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1.5.1. с использованием энергии ветра вне зависимости от электрической мощности: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1.5.1.1. первые десять лет со дня ввода в эксплуатацию установок с фактическим сроком службы оборудования с даты изготовления: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менее пяти лет – 1,1;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более пяти лет – 1,01;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_1_2_ПП_1_5_62_ПП_1_5_1_63_ПП_1_5_1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1.5.1.2. свыше десяти лет эксплуатации установок – 0,45;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_1_2_ПП_1_5_62_ПП_1_5_2_66CN__under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1.5.2. с использованием энергии естественного движения водных потоков: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1.5.2.1. первые десять лет со дня ввода в эксплуатацию установок электрической мощностью: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300 киловатт включительно – 1,3;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301 киловатта до 2 мегаватт включительно – 1,25;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более 2 мегаватт – 1,2;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П_1_2_ПП_1_5_62_ПП_1_5_2_66_ПП_1_5_2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1.5.2.2. свыше десяти лет эксплуатации установок – 0,45;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_1_2_ПП_1_5_62_ПП_1_5_3_69CN__under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1.5.3. с использованием энергии древесного топлива и иных видов биомассы: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1.5.3.1. первые десять лет со дня ввода в эксплуатацию установок электрической мощностью: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300 киловатт включительно – 1,3;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301 киловатта до 2 мегаватт включительно – 1,25;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более 2 мегаватт – 1,2;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П_1_2_ПП_1_5_62_ПП_1_5_3_69_ПП_1_5_3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>1.5.3.2. свыше десяти лет эксплуатации установок – 0,45;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_П_1_2_ПП_1_5_62_ПП_1_5_4_72CN__under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>1.5.4. с использованием энергии биогаза: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1.5.4.1. первые десять лет со дня ввода в эксплуатацию установок электрической мощностью: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300 киловатт включительно – 1,2;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301 киловатта до 2 мегаватт включительно – 1,15;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2 мегаватт – 1,1;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П_1_2_ПП_1_5_62_ПП_1_5_4_72_ПП_1_5_4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1.5.4.2. свыше десяти лет эксплуатации установок – 0,45;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_1_2_ПП_1_5_62_ПП_1_5_5_75CN__under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1.5.5. с использованием энергии солнца: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1.5.5.1. первые десять лет со дня ввода в эксплуатацию установок электрической мощностью: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300 киловатт включительно – 1,3;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301 киловатта до 2 мегаватт включительно – 1,25;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2 мегаватт – 1,2;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П_1_2_ПП_1_5_62_ПП_1_5_5_75_ПП_1_5_5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1.5.5.2. свыше десяти лет эксплуатации установок – 0,45;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_П_1_2_ПП_1_5_62_ПП_1_5_6_78CN__under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1.5.6. с использованием тепла земли и иных источников энергии, не относящихся к невозобновляемым: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1.5.6.1. первые десять лет со дня ввода в эксплуатацию установок электрической мощностью: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300 киловатт включительно – 1,2;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301 киловатта до 2 мегаватт включительно – 1,15;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 2 мегаватт – 1,1;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П_1_2_ПП_1_5_62_ПП_1_5_6_78_ПП_1_5_6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1.5.6.2. свыше десяти лет эксплуатации установок – 0,45.</w:t>
      </w:r>
      <w:r w:rsidR="00C46E62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10" o:title=""/>
          </v:shape>
        </w:pic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П_2_3CN__point_2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A42C64" w:rsidRDefault="00A42C6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2C6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C64" w:rsidRDefault="00A42C6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C64" w:rsidRDefault="00A42C64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В.В.Колтович</w:t>
            </w:r>
          </w:p>
        </w:tc>
      </w:tr>
    </w:tbl>
    <w:p w:rsidR="00A42C64" w:rsidRDefault="00A42C6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7AA6" w:rsidRPr="00A42C64" w:rsidRDefault="00227AA6" w:rsidP="00A42C64"/>
    <w:sectPr w:rsidR="00227AA6" w:rsidRPr="00A42C64" w:rsidSect="0026304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6E62">
      <w:pPr>
        <w:spacing w:after="0" w:line="240" w:lineRule="auto"/>
      </w:pPr>
      <w:r>
        <w:separator/>
      </w:r>
    </w:p>
  </w:endnote>
  <w:endnote w:type="continuationSeparator" w:id="0">
    <w:p w:rsidR="00000000" w:rsidRDefault="00C4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A42C64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08.08.2018</w:t>
          </w:r>
        </w:p>
      </w:tc>
      <w:tc>
        <w:tcPr>
          <w:tcW w:w="1381" w:type="pct"/>
        </w:tcPr>
        <w:p w:rsidR="00D96E53" w:rsidRPr="00C46E62" w:rsidRDefault="00A42C64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C46E62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C46E62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C46E62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A42C64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C46E62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C46E62">
            <w:rPr>
              <w:rFonts w:ascii="Times New Roman" w:hAnsi="Times New Roman" w:cs="Times New Roman"/>
              <w:noProof/>
              <w:sz w:val="14"/>
              <w:szCs w:val="14"/>
            </w:rPr>
            <w:t>6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C46E62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6E62">
      <w:pPr>
        <w:spacing w:after="0" w:line="240" w:lineRule="auto"/>
      </w:pPr>
      <w:r>
        <w:separator/>
      </w:r>
    </w:p>
  </w:footnote>
  <w:footnote w:type="continuationSeparator" w:id="0">
    <w:p w:rsidR="00000000" w:rsidRDefault="00C4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C46E62" w:rsidRDefault="00A42C64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C46E62">
            <w:rPr>
              <w:rFonts w:ascii="Times New Roman" w:hAnsi="Times New Roman" w:cs="Times New Roman"/>
              <w:sz w:val="14"/>
              <w:szCs w:val="14"/>
            </w:rPr>
            <w:t>Постановление от 20.07.2017 № 41 «О тарифах на электрическую энергию, производимую из возобновляемых ..»</w:t>
          </w:r>
        </w:p>
      </w:tc>
      <w:tc>
        <w:tcPr>
          <w:tcW w:w="1607" w:type="dxa"/>
        </w:tcPr>
        <w:p w:rsidR="00B84B94" w:rsidRDefault="00A42C64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13.08.2018</w:t>
          </w:r>
        </w:p>
      </w:tc>
    </w:tr>
  </w:tbl>
  <w:p w:rsidR="00B84B94" w:rsidRPr="00B82B7A" w:rsidRDefault="00C46E62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64"/>
    <w:rsid w:val="00222E0F"/>
    <w:rsid w:val="00227AA6"/>
    <w:rsid w:val="00815493"/>
    <w:rsid w:val="00A42C64"/>
    <w:rsid w:val="00C4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8E8F2E1-3E93-4EB0-9FB8-BBB1F5C8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86;&#1080;%20&#1076;&#1086;&#1082;&#1091;&#1084;&#1077;&#1085;&#1090;&#1099;\&#1053;&#1086;&#1088;&#1084;&#1072;&#1090;&#1080;&#1074;&#1082;&#1072;\NCP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&#1052;&#1086;&#1080;%20&#1076;&#1086;&#1082;&#1091;&#1084;&#1077;&#1085;&#1090;&#1099;\&#1053;&#1086;&#1088;&#1084;&#1072;&#1090;&#1080;&#1074;&#1082;&#1072;\NCP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52;&#1086;&#1080;%20&#1076;&#1086;&#1082;&#1091;&#1084;&#1077;&#1085;&#1090;&#1099;\&#1053;&#1086;&#1088;&#1084;&#1072;&#1090;&#1080;&#1074;&#1082;&#1072;\NCPI" TargetMode="External"/><Relationship Id="rId11" Type="http://schemas.openxmlformats.org/officeDocument/2006/relationships/hyperlink" Target="file:///C:\&#1052;&#1086;&#1080;%20&#1076;&#1086;&#1082;&#1091;&#1084;&#1077;&#1085;&#1090;&#1099;\&#1053;&#1086;&#1088;&#1084;&#1072;&#1090;&#1080;&#1074;&#1082;&#1072;\NCP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hyperlink" Target="file:///C:\&#1052;&#1086;&#1080;%20&#1076;&#1086;&#1082;&#1091;&#1084;&#1077;&#1085;&#1090;&#1099;\&#1053;&#1086;&#1088;&#1084;&#1072;&#1090;&#1080;&#1074;&#1082;&#1072;\NCP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Осипова</cp:lastModifiedBy>
  <cp:revision>2</cp:revision>
  <dcterms:created xsi:type="dcterms:W3CDTF">2018-08-23T06:22:00Z</dcterms:created>
  <dcterms:modified xsi:type="dcterms:W3CDTF">2018-08-23T06:22:00Z</dcterms:modified>
</cp:coreProperties>
</file>