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5670"/>
        <w:gridCol w:w="1701"/>
        <w:gridCol w:w="1417"/>
      </w:tblGrid>
      <w:tr w:rsidR="00B4688D" w:rsidTr="003D201E">
        <w:tc>
          <w:tcPr>
            <w:tcW w:w="15559" w:type="dxa"/>
            <w:gridSpan w:val="5"/>
          </w:tcPr>
          <w:p w:rsidR="00B4688D" w:rsidRPr="005F045A" w:rsidRDefault="00B4688D" w:rsidP="00B4688D">
            <w:pPr>
              <w:jc w:val="center"/>
              <w:rPr>
                <w:rFonts w:eastAsia="Times New Roman"/>
                <w:b/>
                <w:color w:val="212121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F045A">
              <w:rPr>
                <w:rFonts w:eastAsia="Times New Roman"/>
                <w:b/>
                <w:color w:val="212121"/>
                <w:sz w:val="26"/>
                <w:szCs w:val="26"/>
                <w:lang w:eastAsia="ru-RU"/>
              </w:rPr>
              <w:t xml:space="preserve">ПЕРЕЧЕНЬ </w:t>
            </w:r>
          </w:p>
          <w:p w:rsidR="00B4688D" w:rsidRPr="005F045A" w:rsidRDefault="00B4688D" w:rsidP="00B4688D">
            <w:pPr>
              <w:jc w:val="center"/>
              <w:rPr>
                <w:rFonts w:eastAsia="Times New Roman"/>
                <w:b/>
                <w:color w:val="212121"/>
                <w:sz w:val="26"/>
                <w:szCs w:val="26"/>
                <w:lang w:eastAsia="ru-RU"/>
              </w:rPr>
            </w:pPr>
            <w:r w:rsidRPr="005F045A">
              <w:rPr>
                <w:rFonts w:eastAsia="Times New Roman"/>
                <w:b/>
                <w:color w:val="212121"/>
                <w:sz w:val="26"/>
                <w:szCs w:val="26"/>
                <w:lang w:eastAsia="ru-RU"/>
              </w:rPr>
              <w:t xml:space="preserve">административных процедур для юридических лиц, осуществляемых </w:t>
            </w:r>
          </w:p>
          <w:p w:rsidR="00B4688D" w:rsidRPr="00D33D67" w:rsidRDefault="00B4688D" w:rsidP="00B4688D">
            <w:pPr>
              <w:jc w:val="center"/>
              <w:rPr>
                <w:color w:val="212121"/>
                <w:sz w:val="24"/>
                <w:szCs w:val="24"/>
              </w:rPr>
            </w:pPr>
            <w:r w:rsidRPr="005F045A">
              <w:rPr>
                <w:rFonts w:eastAsia="Times New Roman"/>
                <w:b/>
                <w:color w:val="212121"/>
                <w:sz w:val="26"/>
                <w:szCs w:val="26"/>
                <w:lang w:eastAsia="ru-RU"/>
              </w:rPr>
              <w:t>Минским областным  управлением по надзор за рациональным использованием топливно-энергетических ресурсов</w:t>
            </w:r>
          </w:p>
        </w:tc>
      </w:tr>
      <w:tr w:rsidR="00735952" w:rsidTr="005F045A">
        <w:tc>
          <w:tcPr>
            <w:tcW w:w="3369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Структурное подразделение  </w:t>
            </w:r>
          </w:p>
        </w:tc>
        <w:tc>
          <w:tcPr>
            <w:tcW w:w="5670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1701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 xml:space="preserve">Срок </w:t>
            </w:r>
            <w:proofErr w:type="spellStart"/>
            <w:r w:rsidRPr="00D33D67">
              <w:rPr>
                <w:color w:val="212121"/>
                <w:sz w:val="24"/>
                <w:szCs w:val="24"/>
              </w:rPr>
              <w:t>осущ</w:t>
            </w:r>
            <w:proofErr w:type="spellEnd"/>
            <w:r w:rsidRPr="00D33D67">
              <w:rPr>
                <w:color w:val="212121"/>
                <w:sz w:val="24"/>
                <w:szCs w:val="24"/>
              </w:rPr>
              <w:t>. процедуры</w:t>
            </w:r>
          </w:p>
        </w:tc>
        <w:tc>
          <w:tcPr>
            <w:tcW w:w="1417" w:type="dxa"/>
          </w:tcPr>
          <w:p w:rsidR="00E812B7" w:rsidRPr="00D33D67" w:rsidRDefault="00E812B7">
            <w:pPr>
              <w:jc w:val="center"/>
              <w:rPr>
                <w:color w:val="212121"/>
                <w:sz w:val="24"/>
                <w:szCs w:val="24"/>
              </w:rPr>
            </w:pPr>
            <w:r w:rsidRPr="00D33D67">
              <w:rPr>
                <w:color w:val="212121"/>
                <w:sz w:val="24"/>
                <w:szCs w:val="24"/>
              </w:rPr>
              <w:t>Срок действия  </w:t>
            </w:r>
          </w:p>
        </w:tc>
      </w:tr>
      <w:tr w:rsidR="003D201E" w:rsidRPr="009306DB" w:rsidTr="005F045A">
        <w:tc>
          <w:tcPr>
            <w:tcW w:w="3369" w:type="dxa"/>
            <w:vAlign w:val="center"/>
          </w:tcPr>
          <w:p w:rsidR="003D201E" w:rsidRPr="009306DB" w:rsidRDefault="003D201E" w:rsidP="003D201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3D201E" w:rsidRDefault="003D201E" w:rsidP="003D201E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201E" w:rsidRPr="009306DB" w:rsidRDefault="003D201E" w:rsidP="003D201E">
            <w:pPr>
              <w:pStyle w:val="table10"/>
              <w:ind w:firstLine="31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3D201E" w:rsidRPr="009306DB" w:rsidRDefault="003D201E" w:rsidP="003D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D201E" w:rsidRPr="009306DB" w:rsidRDefault="003D201E" w:rsidP="003D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5952" w:rsidRPr="009306DB" w:rsidTr="005F045A">
        <w:tc>
          <w:tcPr>
            <w:tcW w:w="3369" w:type="dxa"/>
          </w:tcPr>
          <w:p w:rsidR="00E812B7" w:rsidRPr="009306DB" w:rsidRDefault="00E812B7" w:rsidP="00E812B7">
            <w:pPr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 xml:space="preserve">2.22. </w:t>
            </w:r>
            <w:r w:rsidRPr="009306DB">
              <w:rPr>
                <w:sz w:val="24"/>
                <w:szCs w:val="24"/>
              </w:rPr>
              <w:t>Установление норм расхода топливно-энергетических ресурсов для юридических лиц, за исключением государственных организаций с годовым потреблением ТЭР от 100 до 25 000 тонн условного топлива, в том числе имеющих источники тепловой энергии производительностью 0,5 Гкал/ч и более</w:t>
            </w:r>
            <w:r w:rsidR="003B0948">
              <w:rPr>
                <w:sz w:val="24"/>
                <w:szCs w:val="24"/>
              </w:rPr>
              <w:t>*</w:t>
            </w:r>
          </w:p>
          <w:p w:rsidR="003D50C2" w:rsidRPr="009306DB" w:rsidRDefault="003D50C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688D" w:rsidRPr="00B4688D" w:rsidRDefault="00B4688D" w:rsidP="005F045A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Инспекционно-энергетический отдел</w:t>
            </w:r>
          </w:p>
          <w:p w:rsidR="00B4688D" w:rsidRPr="00B4688D" w:rsidRDefault="00B4688D" w:rsidP="00B4688D">
            <w:pPr>
              <w:rPr>
                <w:color w:val="212121"/>
                <w:sz w:val="24"/>
                <w:szCs w:val="24"/>
              </w:rPr>
            </w:pPr>
          </w:p>
          <w:p w:rsidR="00B4688D" w:rsidRPr="00B4688D" w:rsidRDefault="00B4688D" w:rsidP="00632894">
            <w:pPr>
              <w:ind w:right="-108"/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Заместитель начальника управления – начальник ИЭО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Минин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Олег Николаевич</w:t>
            </w:r>
          </w:p>
          <w:p w:rsidR="00B4688D" w:rsidRPr="00B4688D" w:rsidRDefault="00632894" w:rsidP="00632894">
            <w:pPr>
              <w:jc w:val="center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т</w:t>
            </w:r>
            <w:r w:rsidR="00B4688D" w:rsidRPr="00B4688D">
              <w:rPr>
                <w:color w:val="212121"/>
                <w:sz w:val="24"/>
                <w:szCs w:val="24"/>
              </w:rPr>
              <w:t xml:space="preserve">ел.367 40 86 </w:t>
            </w:r>
            <w:proofErr w:type="spellStart"/>
            <w:r w:rsidR="00B4688D" w:rsidRPr="00B4688D">
              <w:rPr>
                <w:color w:val="212121"/>
                <w:sz w:val="24"/>
                <w:szCs w:val="24"/>
              </w:rPr>
              <w:t>каб</w:t>
            </w:r>
            <w:proofErr w:type="spellEnd"/>
            <w:r w:rsidR="00B4688D" w:rsidRPr="00B4688D">
              <w:rPr>
                <w:color w:val="212121"/>
                <w:sz w:val="24"/>
                <w:szCs w:val="24"/>
              </w:rPr>
              <w:t>. 407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</w:p>
          <w:p w:rsidR="00B4688D" w:rsidRPr="00B4688D" w:rsidRDefault="00B4688D" w:rsidP="00632894">
            <w:pPr>
              <w:ind w:right="-108"/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Заместитель начальника ИЭО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Титова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Анжелика Сергеевна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тел. 318 18 56</w:t>
            </w:r>
            <w:r w:rsidR="0063289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4688D">
              <w:rPr>
                <w:color w:val="212121"/>
                <w:sz w:val="24"/>
                <w:szCs w:val="24"/>
              </w:rPr>
              <w:t>каб</w:t>
            </w:r>
            <w:proofErr w:type="spellEnd"/>
            <w:r w:rsidRPr="00B4688D">
              <w:rPr>
                <w:color w:val="212121"/>
                <w:sz w:val="24"/>
                <w:szCs w:val="24"/>
              </w:rPr>
              <w:t>. 411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Заведующий сектором ИЭО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proofErr w:type="spellStart"/>
            <w:r w:rsidRPr="00B4688D">
              <w:rPr>
                <w:b/>
                <w:color w:val="212121"/>
                <w:sz w:val="24"/>
                <w:szCs w:val="24"/>
              </w:rPr>
              <w:t>Корпик</w:t>
            </w:r>
            <w:proofErr w:type="spellEnd"/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Светлана Александровна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тел. 226 14 98 каб.403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главный специалист ИЭО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Заблоцкая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Ольга Ивановна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тел. 226 14 98 каб.403</w:t>
            </w: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</w:p>
          <w:p w:rsidR="00B4688D" w:rsidRPr="00B4688D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главный специалист ИЭО</w:t>
            </w:r>
          </w:p>
          <w:p w:rsidR="003D201E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Иванов</w:t>
            </w:r>
          </w:p>
          <w:p w:rsidR="00B4688D" w:rsidRPr="00B4688D" w:rsidRDefault="00B4688D" w:rsidP="00632894">
            <w:pPr>
              <w:jc w:val="center"/>
              <w:rPr>
                <w:b/>
                <w:color w:val="212121"/>
                <w:sz w:val="24"/>
                <w:szCs w:val="24"/>
              </w:rPr>
            </w:pPr>
            <w:r w:rsidRPr="00B4688D">
              <w:rPr>
                <w:b/>
                <w:color w:val="212121"/>
                <w:sz w:val="24"/>
                <w:szCs w:val="24"/>
              </w:rPr>
              <w:t>Владимир Дмитриевич</w:t>
            </w:r>
          </w:p>
          <w:p w:rsidR="003D201E" w:rsidRPr="005F045A" w:rsidRDefault="00B4688D" w:rsidP="00632894">
            <w:pPr>
              <w:jc w:val="center"/>
              <w:rPr>
                <w:color w:val="212121"/>
                <w:sz w:val="24"/>
                <w:szCs w:val="24"/>
              </w:rPr>
            </w:pPr>
            <w:r w:rsidRPr="00B4688D">
              <w:rPr>
                <w:color w:val="212121"/>
                <w:sz w:val="24"/>
                <w:szCs w:val="24"/>
              </w:rPr>
              <w:t>тел. 318 18 56</w:t>
            </w:r>
            <w:r w:rsidR="00632894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4688D">
              <w:rPr>
                <w:color w:val="212121"/>
                <w:sz w:val="24"/>
                <w:szCs w:val="24"/>
              </w:rPr>
              <w:t>каб</w:t>
            </w:r>
            <w:proofErr w:type="spellEnd"/>
            <w:r w:rsidRPr="00B4688D">
              <w:rPr>
                <w:color w:val="212121"/>
                <w:sz w:val="24"/>
                <w:szCs w:val="24"/>
              </w:rPr>
              <w:t>. 411</w:t>
            </w:r>
          </w:p>
        </w:tc>
        <w:tc>
          <w:tcPr>
            <w:tcW w:w="567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4"/>
            </w:tblGrid>
            <w:tr w:rsidR="00E812B7" w:rsidRPr="009306DB" w:rsidTr="00B4688D">
              <w:trPr>
                <w:trHeight w:val="384"/>
              </w:trPr>
              <w:tc>
                <w:tcPr>
                  <w:tcW w:w="818" w:type="pct"/>
                  <w:vMerge w:val="restar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для установления текущих норм: 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заявление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расчет текущих норм расхода ТЭР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;</w:t>
                  </w: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нормы расхода ТЭР за три года, предшествующие периоду, на который устанавливаются нормы расхода ТЭР (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далее – рассматриваемый период);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нормы расхода ТЭР на рассматриваемый период в трех экземплярах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;</w:t>
                  </w: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отчет о выполнении плана мероприятий (программы) по энергосбережению за год, предшест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вующий рассматриваемому периоду;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отчет о выполнении плана мероприятий (программы) по экономии светлых нефтепродуктов за год, предшествующий рассматриваемому периоду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;</w:t>
                  </w: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план мероприятий (программа) по экономии светлых нефтепродуктов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 xml:space="preserve"> на рассматриваемый период;</w:t>
                  </w: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отчет о результатах использования топлива, тепловой и электрической энергии за год, предшествующий рассматриваемому периоду</w:t>
                  </w:r>
                </w:p>
              </w:tc>
            </w:tr>
            <w:tr w:rsidR="00E812B7" w:rsidRPr="009306DB" w:rsidTr="00B4688D">
              <w:trPr>
                <w:trHeight w:val="481"/>
              </w:trPr>
              <w:tc>
                <w:tcPr>
                  <w:tcW w:w="4337" w:type="dxa"/>
                  <w:vMerge/>
                  <w:vAlign w:val="center"/>
                  <w:hideMark/>
                </w:tcPr>
                <w:p w:rsidR="00E812B7" w:rsidRPr="009306DB" w:rsidRDefault="00E812B7" w:rsidP="00B4688D">
                  <w:pPr>
                    <w:spacing w:after="0" w:line="240" w:lineRule="auto"/>
                    <w:ind w:firstLine="31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E812B7" w:rsidRPr="009306DB" w:rsidTr="00B4688D">
              <w:trPr>
                <w:trHeight w:val="481"/>
              </w:trPr>
              <w:tc>
                <w:tcPr>
                  <w:tcW w:w="4337" w:type="dxa"/>
                  <w:vMerge/>
                  <w:vAlign w:val="center"/>
                  <w:hideMark/>
                </w:tcPr>
                <w:p w:rsidR="00E812B7" w:rsidRPr="009306DB" w:rsidRDefault="00E812B7" w:rsidP="00B4688D">
                  <w:pPr>
                    <w:spacing w:after="0" w:line="240" w:lineRule="auto"/>
                    <w:ind w:firstLine="311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E812B7" w:rsidRPr="009306DB" w:rsidTr="00B4688D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D201E" w:rsidRDefault="003D201E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</w:p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для установления прогрессивных норм: </w:t>
                  </w:r>
                </w:p>
              </w:tc>
            </w:tr>
            <w:tr w:rsidR="00E812B7" w:rsidRPr="009306DB" w:rsidTr="00B4688D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заявление </w:t>
                  </w:r>
                </w:p>
              </w:tc>
            </w:tr>
            <w:tr w:rsidR="00E812B7" w:rsidRPr="009306DB" w:rsidTr="00B4688D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4688D" w:rsidRPr="009306DB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расчет прогрессивных норм расхода ТЭР или выписка из утвержденного отчета о результатах проведения энергетического обследования (</w:t>
                  </w:r>
                  <w:proofErr w:type="spellStart"/>
                  <w:r w:rsidRPr="009306DB">
                    <w:rPr>
                      <w:sz w:val="24"/>
                      <w:szCs w:val="24"/>
                      <w:lang w:eastAsia="en-US"/>
                    </w:rPr>
                    <w:t>энергоаудита</w:t>
                  </w:r>
                  <w:proofErr w:type="spellEnd"/>
                  <w:r w:rsidRPr="009306DB">
                    <w:rPr>
                      <w:sz w:val="24"/>
                      <w:szCs w:val="24"/>
                      <w:lang w:eastAsia="en-US"/>
                    </w:rPr>
                    <w:t xml:space="preserve">) </w:t>
                  </w:r>
                </w:p>
              </w:tc>
            </w:tr>
            <w:tr w:rsidR="00E812B7" w:rsidRPr="009306DB" w:rsidTr="00B4688D">
              <w:trPr>
                <w:trHeight w:val="240"/>
              </w:trPr>
              <w:tc>
                <w:tcPr>
                  <w:tcW w:w="81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812B7" w:rsidRDefault="00E812B7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  <w:r w:rsidRPr="009306DB">
                    <w:rPr>
                      <w:sz w:val="24"/>
                      <w:szCs w:val="24"/>
                      <w:lang w:eastAsia="en-US"/>
                    </w:rPr>
                    <w:t>прогрессивные нормы расхода ТЭР на рассматриваемый период в трех экземплярах</w:t>
                  </w:r>
                  <w:r w:rsidR="00632894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:rsidR="00632894" w:rsidRPr="009306DB" w:rsidRDefault="00632894" w:rsidP="00B4688D">
                  <w:pPr>
                    <w:pStyle w:val="table10"/>
                    <w:ind w:firstLine="311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D50C2" w:rsidRPr="009306DB" w:rsidRDefault="003D50C2" w:rsidP="0073595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D50C2" w:rsidRPr="009306DB" w:rsidRDefault="00E812B7" w:rsidP="00632894">
            <w:pPr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1 месяц</w:t>
            </w: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B11E1C" w:rsidRDefault="00B11E1C" w:rsidP="00632894">
            <w:pPr>
              <w:jc w:val="center"/>
              <w:rPr>
                <w:sz w:val="24"/>
                <w:szCs w:val="24"/>
              </w:rPr>
            </w:pPr>
          </w:p>
          <w:p w:rsidR="003D201E" w:rsidRDefault="003D201E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1 месяц</w:t>
            </w: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632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D50C2" w:rsidRPr="009306DB" w:rsidRDefault="00E812B7" w:rsidP="005F045A">
            <w:pPr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До 1 календ</w:t>
            </w:r>
            <w:r w:rsidR="00632894">
              <w:rPr>
                <w:sz w:val="24"/>
                <w:szCs w:val="24"/>
              </w:rPr>
              <w:t>.</w:t>
            </w:r>
            <w:r w:rsidRPr="009306DB">
              <w:rPr>
                <w:sz w:val="24"/>
                <w:szCs w:val="24"/>
              </w:rPr>
              <w:t xml:space="preserve"> года</w:t>
            </w: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от 1 года до 5 лет</w:t>
            </w: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  <w:p w:rsidR="00E812B7" w:rsidRPr="009306DB" w:rsidRDefault="00E812B7" w:rsidP="005F045A">
            <w:pPr>
              <w:jc w:val="center"/>
              <w:rPr>
                <w:sz w:val="24"/>
                <w:szCs w:val="24"/>
              </w:rPr>
            </w:pPr>
          </w:p>
        </w:tc>
      </w:tr>
      <w:tr w:rsidR="003D201E" w:rsidRPr="009306DB" w:rsidTr="005F045A">
        <w:tc>
          <w:tcPr>
            <w:tcW w:w="3369" w:type="dxa"/>
            <w:vAlign w:val="center"/>
          </w:tcPr>
          <w:p w:rsidR="003D201E" w:rsidRPr="009306DB" w:rsidRDefault="003D201E" w:rsidP="003D201E">
            <w:pPr>
              <w:ind w:firstLine="708"/>
              <w:jc w:val="center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bCs/>
                <w:kern w:val="3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3D201E" w:rsidRDefault="003D201E" w:rsidP="003D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201E" w:rsidRPr="009306DB" w:rsidRDefault="003D201E" w:rsidP="003D201E">
            <w:pPr>
              <w:pStyle w:val="table10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D201E" w:rsidRPr="009306DB" w:rsidRDefault="003D201E" w:rsidP="003D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D201E" w:rsidRPr="009306DB" w:rsidRDefault="003D201E" w:rsidP="003D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045A" w:rsidRPr="009306DB" w:rsidTr="00400FDF">
        <w:tc>
          <w:tcPr>
            <w:tcW w:w="3369" w:type="dxa"/>
          </w:tcPr>
          <w:p w:rsidR="005F045A" w:rsidRPr="009306DB" w:rsidRDefault="005F045A" w:rsidP="005F045A">
            <w:pPr>
              <w:ind w:firstLine="142"/>
              <w:outlineLvl w:val="0"/>
              <w:rPr>
                <w:bCs/>
                <w:kern w:val="36"/>
                <w:sz w:val="24"/>
                <w:szCs w:val="24"/>
                <w:lang w:eastAsia="ru-RU"/>
              </w:rPr>
            </w:pP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>3.8</w:t>
            </w:r>
            <w:r w:rsidRPr="009306DB">
              <w:rPr>
                <w:bCs/>
                <w:kern w:val="36"/>
                <w:sz w:val="24"/>
                <w:szCs w:val="24"/>
                <w:vertAlign w:val="superscript"/>
                <w:lang w:eastAsia="ru-RU"/>
              </w:rPr>
              <w:t>1</w:t>
            </w: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9306DB">
              <w:rPr>
                <w:sz w:val="24"/>
                <w:szCs w:val="24"/>
              </w:rPr>
              <w:t>Выдача заключения государственной экспертизы энергетической эффективности по проектной документации на:</w:t>
            </w:r>
          </w:p>
          <w:p w:rsidR="005F045A" w:rsidRPr="009306DB" w:rsidRDefault="005F045A" w:rsidP="003B0948">
            <w:pPr>
              <w:rPr>
                <w:sz w:val="24"/>
                <w:szCs w:val="24"/>
              </w:rPr>
            </w:pP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t>возведение и реконструкцию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 до 10 Гкал/ч включительно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402" w:type="dxa"/>
            <w:vMerge w:val="restart"/>
          </w:tcPr>
          <w:p w:rsidR="005F045A" w:rsidRDefault="00400FDF" w:rsidP="00400FDF">
            <w:pPr>
              <w:jc w:val="center"/>
              <w:rPr>
                <w:b/>
                <w:sz w:val="24"/>
                <w:szCs w:val="24"/>
              </w:rPr>
            </w:pPr>
            <w:r w:rsidRPr="00400FDF">
              <w:rPr>
                <w:b/>
                <w:sz w:val="24"/>
                <w:szCs w:val="24"/>
              </w:rPr>
              <w:t>Производственно-технический отдел</w:t>
            </w:r>
          </w:p>
          <w:p w:rsidR="00400FDF" w:rsidRDefault="00400FDF" w:rsidP="0040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368 50 64</w:t>
            </w:r>
            <w:r w:rsidR="006328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</w:t>
            </w:r>
            <w:r w:rsidRPr="00400FDF">
              <w:rPr>
                <w:sz w:val="24"/>
                <w:szCs w:val="24"/>
              </w:rPr>
              <w:t>аб.412</w:t>
            </w:r>
            <w:r>
              <w:rPr>
                <w:sz w:val="24"/>
                <w:szCs w:val="24"/>
              </w:rPr>
              <w:t xml:space="preserve"> </w:t>
            </w:r>
          </w:p>
          <w:p w:rsidR="00400FDF" w:rsidRDefault="00400FDF" w:rsidP="00400FDF">
            <w:pPr>
              <w:jc w:val="center"/>
              <w:rPr>
                <w:sz w:val="24"/>
                <w:szCs w:val="24"/>
              </w:rPr>
            </w:pPr>
          </w:p>
          <w:p w:rsidR="00400FDF" w:rsidRDefault="00400FDF" w:rsidP="00400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400FDF" w:rsidRPr="00400FDF" w:rsidRDefault="00400FDF" w:rsidP="00400FDF">
            <w:pPr>
              <w:jc w:val="center"/>
              <w:rPr>
                <w:b/>
                <w:sz w:val="24"/>
                <w:szCs w:val="24"/>
              </w:rPr>
            </w:pPr>
            <w:r w:rsidRPr="00400FDF">
              <w:rPr>
                <w:b/>
                <w:sz w:val="24"/>
                <w:szCs w:val="24"/>
              </w:rPr>
              <w:t>Войтко Александр Эдуардович</w:t>
            </w:r>
          </w:p>
          <w:p w:rsidR="00400FDF" w:rsidRDefault="00400FDF" w:rsidP="00400FDF">
            <w:pPr>
              <w:jc w:val="center"/>
              <w:rPr>
                <w:sz w:val="24"/>
                <w:szCs w:val="24"/>
              </w:rPr>
            </w:pPr>
          </w:p>
          <w:p w:rsidR="00400FDF" w:rsidRPr="00400FDF" w:rsidRDefault="00400FDF" w:rsidP="00400F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400FDF">
              <w:rPr>
                <w:b/>
                <w:sz w:val="24"/>
                <w:szCs w:val="24"/>
              </w:rPr>
              <w:t>Кандричина</w:t>
            </w:r>
            <w:proofErr w:type="spellEnd"/>
            <w:r w:rsidRPr="00400FDF">
              <w:rPr>
                <w:b/>
                <w:sz w:val="24"/>
                <w:szCs w:val="24"/>
              </w:rPr>
              <w:t xml:space="preserve"> </w:t>
            </w:r>
          </w:p>
          <w:p w:rsidR="00400FDF" w:rsidRPr="00400FDF" w:rsidRDefault="00400FDF" w:rsidP="00400FDF">
            <w:pPr>
              <w:jc w:val="center"/>
              <w:rPr>
                <w:sz w:val="24"/>
                <w:szCs w:val="24"/>
              </w:rPr>
            </w:pPr>
            <w:r w:rsidRPr="00400FDF">
              <w:rPr>
                <w:b/>
                <w:sz w:val="24"/>
                <w:szCs w:val="24"/>
              </w:rPr>
              <w:t>Инна Сергеевна</w:t>
            </w:r>
          </w:p>
        </w:tc>
        <w:tc>
          <w:tcPr>
            <w:tcW w:w="5670" w:type="dxa"/>
          </w:tcPr>
          <w:p w:rsidR="005F045A" w:rsidRPr="009306DB" w:rsidRDefault="005F045A" w:rsidP="005F045A">
            <w:pPr>
              <w:pStyle w:val="table10"/>
              <w:ind w:firstLine="317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 xml:space="preserve">заявление </w:t>
            </w:r>
          </w:p>
          <w:p w:rsidR="005F045A" w:rsidRPr="009306DB" w:rsidRDefault="005F045A" w:rsidP="005F045A">
            <w:pPr>
              <w:pStyle w:val="table10"/>
              <w:ind w:firstLine="317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 xml:space="preserve">общая пояснительная записка </w:t>
            </w:r>
          </w:p>
          <w:p w:rsidR="005F045A" w:rsidRPr="009306DB" w:rsidRDefault="005F045A" w:rsidP="005F045A">
            <w:pPr>
              <w:ind w:firstLine="317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раздел «Энергетическая эффективность» проектной документации</w:t>
            </w:r>
          </w:p>
        </w:tc>
        <w:tc>
          <w:tcPr>
            <w:tcW w:w="1701" w:type="dxa"/>
          </w:tcPr>
          <w:p w:rsidR="005F045A" w:rsidRPr="009306DB" w:rsidRDefault="005F045A" w:rsidP="005F045A">
            <w:pPr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15 рабочих дней</w:t>
            </w:r>
          </w:p>
        </w:tc>
        <w:tc>
          <w:tcPr>
            <w:tcW w:w="1417" w:type="dxa"/>
          </w:tcPr>
          <w:p w:rsidR="005F045A" w:rsidRPr="009306DB" w:rsidRDefault="005F045A" w:rsidP="0063289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на срок проектной продолжи</w:t>
            </w:r>
            <w:r w:rsidR="00632894">
              <w:rPr>
                <w:sz w:val="24"/>
                <w:szCs w:val="24"/>
              </w:rPr>
              <w:t>-</w:t>
            </w:r>
            <w:proofErr w:type="spellStart"/>
            <w:r w:rsidRPr="009306DB">
              <w:rPr>
                <w:sz w:val="24"/>
                <w:szCs w:val="24"/>
              </w:rPr>
              <w:t>тельности</w:t>
            </w:r>
            <w:proofErr w:type="spellEnd"/>
            <w:r w:rsidRPr="009306DB">
              <w:rPr>
                <w:sz w:val="24"/>
                <w:szCs w:val="24"/>
              </w:rPr>
              <w:t xml:space="preserve"> строитель</w:t>
            </w:r>
            <w:r w:rsidR="00632894">
              <w:rPr>
                <w:sz w:val="24"/>
                <w:szCs w:val="24"/>
              </w:rPr>
              <w:t>-</w:t>
            </w:r>
            <w:proofErr w:type="spellStart"/>
            <w:r w:rsidRPr="009306DB">
              <w:rPr>
                <w:sz w:val="24"/>
                <w:szCs w:val="24"/>
              </w:rPr>
              <w:t>ства</w:t>
            </w:r>
            <w:proofErr w:type="spellEnd"/>
            <w:r w:rsidRPr="009306DB">
              <w:rPr>
                <w:sz w:val="24"/>
                <w:szCs w:val="24"/>
              </w:rPr>
              <w:t xml:space="preserve"> объекта, </w:t>
            </w:r>
            <w:r w:rsidR="00632894">
              <w:rPr>
                <w:sz w:val="24"/>
                <w:szCs w:val="24"/>
              </w:rPr>
              <w:t xml:space="preserve"> </w:t>
            </w:r>
            <w:r w:rsidRPr="009306DB">
              <w:rPr>
                <w:sz w:val="24"/>
                <w:szCs w:val="24"/>
              </w:rPr>
              <w:t>увеличенный на 1 год</w:t>
            </w:r>
          </w:p>
        </w:tc>
      </w:tr>
      <w:tr w:rsidR="005F045A" w:rsidRPr="009306DB" w:rsidTr="005F045A">
        <w:tc>
          <w:tcPr>
            <w:tcW w:w="3369" w:type="dxa"/>
          </w:tcPr>
          <w:p w:rsidR="00400FDF" w:rsidRDefault="005F045A" w:rsidP="00632894">
            <w:pPr>
              <w:ind w:firstLine="142"/>
              <w:rPr>
                <w:sz w:val="24"/>
                <w:szCs w:val="24"/>
              </w:rPr>
            </w:pP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>3.8</w:t>
            </w:r>
            <w:r w:rsidRPr="009306DB">
              <w:rPr>
                <w:bCs/>
                <w:kern w:val="36"/>
                <w:sz w:val="24"/>
                <w:szCs w:val="24"/>
                <w:vertAlign w:val="superscript"/>
                <w:lang w:eastAsia="ru-RU"/>
              </w:rPr>
              <w:t>2</w:t>
            </w:r>
            <w:r w:rsidRPr="009306DB">
              <w:rPr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9306DB">
              <w:rPr>
                <w:sz w:val="24"/>
                <w:szCs w:val="24"/>
              </w:rPr>
              <w:t xml:space="preserve">Выдача решения о согласовании </w:t>
            </w:r>
            <w:proofErr w:type="spellStart"/>
            <w:r w:rsidRPr="009306DB">
              <w:rPr>
                <w:sz w:val="24"/>
                <w:szCs w:val="24"/>
              </w:rPr>
              <w:t>предпроектной</w:t>
            </w:r>
            <w:proofErr w:type="spellEnd"/>
            <w:r w:rsidRPr="009306DB">
              <w:rPr>
                <w:sz w:val="24"/>
                <w:szCs w:val="24"/>
              </w:rPr>
              <w:t xml:space="preserve"> (</w:t>
            </w:r>
            <w:proofErr w:type="spellStart"/>
            <w:r w:rsidRPr="009306DB">
              <w:rPr>
                <w:sz w:val="24"/>
                <w:szCs w:val="24"/>
              </w:rPr>
              <w:t>предынвестиционной</w:t>
            </w:r>
            <w:proofErr w:type="spellEnd"/>
            <w:r w:rsidRPr="009306DB">
              <w:rPr>
                <w:sz w:val="24"/>
                <w:szCs w:val="24"/>
              </w:rPr>
              <w:t xml:space="preserve">) документации для строительства: </w:t>
            </w:r>
          </w:p>
          <w:p w:rsidR="005F045A" w:rsidRPr="009306DB" w:rsidRDefault="005F045A" w:rsidP="005F045A">
            <w:pPr>
              <w:ind w:firstLine="142"/>
              <w:jc w:val="both"/>
              <w:rPr>
                <w:sz w:val="24"/>
                <w:szCs w:val="24"/>
              </w:rPr>
            </w:pP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t>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10 Гкал/ч включительно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3402" w:type="dxa"/>
            <w:vMerge/>
          </w:tcPr>
          <w:p w:rsidR="005F045A" w:rsidRPr="009306DB" w:rsidRDefault="005F045A" w:rsidP="005B3DE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F045A" w:rsidRPr="00400FDF" w:rsidRDefault="005F045A" w:rsidP="005F045A">
            <w:pPr>
              <w:shd w:val="clear" w:color="auto" w:fill="FFFFFF"/>
              <w:ind w:firstLine="175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00FD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 согласовании задания на проектирование:</w:t>
            </w:r>
          </w:p>
          <w:p w:rsidR="005F045A" w:rsidRPr="00D33D67" w:rsidRDefault="005F045A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045A" w:rsidRPr="00D33D67" w:rsidRDefault="005F045A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задание на проектирование в трех экземплярах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045A" w:rsidRDefault="005F045A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3D6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обоснование инвестиций или технико-экономическое обоснование (при его наличии)</w:t>
            </w:r>
          </w:p>
          <w:p w:rsidR="00400FDF" w:rsidRDefault="00400FDF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0FDF" w:rsidRDefault="00400FDF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согласовании обоснования инвестиций:</w:t>
            </w:r>
          </w:p>
          <w:p w:rsidR="00400FDF" w:rsidRDefault="00400FDF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заявление;</w:t>
            </w:r>
          </w:p>
          <w:p w:rsidR="00400FDF" w:rsidRDefault="00400FDF" w:rsidP="005F045A">
            <w:pPr>
              <w:shd w:val="clear" w:color="auto" w:fill="FFFFFF"/>
              <w:ind w:firstLine="17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обоснование инвестиций;</w:t>
            </w:r>
          </w:p>
          <w:p w:rsidR="005F045A" w:rsidRPr="009306DB" w:rsidRDefault="00400FDF" w:rsidP="00632894">
            <w:pPr>
              <w:shd w:val="clear" w:color="auto" w:fill="FFFFFF"/>
              <w:ind w:firstLine="17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заключение головной организации по разработке схемы теплоснабжения</w:t>
            </w:r>
            <w:r w:rsidR="006328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населенного пункта или промышленного узла о соответствии решениям схем теплоснабжения с учетом согласования Минэнерго</w:t>
            </w:r>
          </w:p>
        </w:tc>
        <w:tc>
          <w:tcPr>
            <w:tcW w:w="1701" w:type="dxa"/>
          </w:tcPr>
          <w:p w:rsidR="005F045A" w:rsidRPr="009306DB" w:rsidRDefault="005F045A" w:rsidP="005F045A">
            <w:pPr>
              <w:jc w:val="center"/>
              <w:rPr>
                <w:sz w:val="24"/>
                <w:szCs w:val="24"/>
              </w:rPr>
            </w:pPr>
            <w:r w:rsidRPr="009306DB">
              <w:rPr>
                <w:color w:val="000000"/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417" w:type="dxa"/>
          </w:tcPr>
          <w:p w:rsidR="005F045A" w:rsidRPr="009306DB" w:rsidRDefault="005F045A" w:rsidP="0063289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306DB">
              <w:rPr>
                <w:sz w:val="24"/>
                <w:szCs w:val="24"/>
              </w:rPr>
              <w:t>на срок проектной продолжи</w:t>
            </w:r>
            <w:r w:rsidR="00632894">
              <w:rPr>
                <w:sz w:val="24"/>
                <w:szCs w:val="24"/>
              </w:rPr>
              <w:t>-</w:t>
            </w:r>
            <w:proofErr w:type="spellStart"/>
            <w:r w:rsidRPr="009306DB">
              <w:rPr>
                <w:sz w:val="24"/>
                <w:szCs w:val="24"/>
              </w:rPr>
              <w:t>тельности</w:t>
            </w:r>
            <w:proofErr w:type="spellEnd"/>
            <w:r w:rsidRPr="009306DB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306DB">
              <w:rPr>
                <w:sz w:val="24"/>
                <w:szCs w:val="24"/>
              </w:rPr>
              <w:t>ства</w:t>
            </w:r>
            <w:proofErr w:type="spellEnd"/>
            <w:r w:rsidRPr="009306DB">
              <w:rPr>
                <w:sz w:val="24"/>
                <w:szCs w:val="24"/>
              </w:rPr>
              <w:t xml:space="preserve"> объекта, </w:t>
            </w:r>
            <w:r w:rsidR="00632894">
              <w:rPr>
                <w:sz w:val="24"/>
                <w:szCs w:val="24"/>
              </w:rPr>
              <w:t xml:space="preserve"> </w:t>
            </w:r>
            <w:r w:rsidRPr="009306DB">
              <w:rPr>
                <w:sz w:val="24"/>
                <w:szCs w:val="24"/>
              </w:rPr>
              <w:t>увеличенный на 1 год</w:t>
            </w:r>
          </w:p>
        </w:tc>
      </w:tr>
      <w:tr w:rsidR="005F045A" w:rsidRPr="009306DB" w:rsidTr="005F045A">
        <w:tc>
          <w:tcPr>
            <w:tcW w:w="3369" w:type="dxa"/>
          </w:tcPr>
          <w:p w:rsidR="005F045A" w:rsidRPr="009306DB" w:rsidRDefault="005F045A" w:rsidP="00C5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D72CCE">
              <w:rPr>
                <w:sz w:val="24"/>
                <w:szCs w:val="24"/>
              </w:rPr>
              <w:t xml:space="preserve">Выдача выписки (копии) из трудовой книжки.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402" w:type="dxa"/>
            <w:vMerge w:val="restart"/>
            <w:vAlign w:val="center"/>
          </w:tcPr>
          <w:p w:rsidR="005F045A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группой делопроизводства и отчетности</w:t>
            </w:r>
          </w:p>
          <w:p w:rsidR="00632894" w:rsidRDefault="005F045A" w:rsidP="005F04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045A">
              <w:rPr>
                <w:b/>
                <w:sz w:val="24"/>
                <w:szCs w:val="24"/>
              </w:rPr>
              <w:t>Минченя</w:t>
            </w:r>
            <w:proofErr w:type="spellEnd"/>
            <w:r w:rsidRPr="005F045A">
              <w:rPr>
                <w:b/>
                <w:sz w:val="24"/>
                <w:szCs w:val="24"/>
              </w:rPr>
              <w:t xml:space="preserve"> </w:t>
            </w:r>
          </w:p>
          <w:p w:rsidR="005F045A" w:rsidRPr="005F045A" w:rsidRDefault="005F045A" w:rsidP="005F045A">
            <w:pPr>
              <w:jc w:val="center"/>
              <w:rPr>
                <w:b/>
                <w:sz w:val="24"/>
                <w:szCs w:val="24"/>
              </w:rPr>
            </w:pPr>
            <w:r w:rsidRPr="005F045A">
              <w:rPr>
                <w:b/>
                <w:sz w:val="24"/>
                <w:szCs w:val="24"/>
              </w:rPr>
              <w:t>Ольга Александровна</w:t>
            </w:r>
          </w:p>
          <w:p w:rsidR="005F045A" w:rsidRPr="009306DB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367 40 87</w:t>
            </w:r>
            <w:r w:rsidR="006328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407</w:t>
            </w:r>
          </w:p>
        </w:tc>
        <w:tc>
          <w:tcPr>
            <w:tcW w:w="5670" w:type="dxa"/>
            <w:vAlign w:val="center"/>
          </w:tcPr>
          <w:p w:rsidR="005F045A" w:rsidRPr="009306DB" w:rsidRDefault="005F045A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5F045A" w:rsidRPr="009306DB" w:rsidTr="005F045A">
        <w:tc>
          <w:tcPr>
            <w:tcW w:w="3369" w:type="dxa"/>
          </w:tcPr>
          <w:p w:rsidR="005F045A" w:rsidRPr="009306DB" w:rsidRDefault="005F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D72CCE">
              <w:rPr>
                <w:sz w:val="24"/>
                <w:szCs w:val="24"/>
              </w:rPr>
              <w:t>Выдача справки о месте работы, службы и занимаемой должности.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402" w:type="dxa"/>
            <w:vMerge/>
          </w:tcPr>
          <w:p w:rsidR="005F045A" w:rsidRPr="009306DB" w:rsidRDefault="005F045A" w:rsidP="00C5743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045A" w:rsidRPr="009306DB" w:rsidRDefault="005F045A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5F045A" w:rsidRPr="009306DB" w:rsidTr="005F045A">
        <w:tc>
          <w:tcPr>
            <w:tcW w:w="3369" w:type="dxa"/>
          </w:tcPr>
          <w:p w:rsidR="005F045A" w:rsidRPr="009306DB" w:rsidRDefault="005F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D72CCE">
              <w:rPr>
                <w:sz w:val="24"/>
                <w:szCs w:val="24"/>
              </w:rPr>
              <w:t>Выдача справки о периоде работы, службы.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3402" w:type="dxa"/>
            <w:vMerge/>
          </w:tcPr>
          <w:p w:rsidR="005F045A" w:rsidRPr="009306DB" w:rsidRDefault="005F045A" w:rsidP="00C5743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045A" w:rsidRPr="009306DB" w:rsidRDefault="005F045A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5F045A" w:rsidRPr="009306DB" w:rsidTr="005F045A">
        <w:tc>
          <w:tcPr>
            <w:tcW w:w="3369" w:type="dxa"/>
            <w:vAlign w:val="center"/>
          </w:tcPr>
          <w:p w:rsidR="005F045A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F045A" w:rsidRPr="009306DB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F045A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045A" w:rsidRPr="009306DB" w:rsidTr="005F045A">
        <w:tc>
          <w:tcPr>
            <w:tcW w:w="3369" w:type="dxa"/>
          </w:tcPr>
          <w:p w:rsidR="005F045A" w:rsidRPr="009306DB" w:rsidRDefault="005F045A" w:rsidP="003B5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2.4.Выдача справки о размере заработной платы (денежного довольствия, ежемесячного денежного содержания). **</w:t>
            </w:r>
          </w:p>
        </w:tc>
        <w:tc>
          <w:tcPr>
            <w:tcW w:w="3402" w:type="dxa"/>
            <w:vMerge w:val="restart"/>
            <w:vAlign w:val="center"/>
          </w:tcPr>
          <w:p w:rsidR="005F045A" w:rsidRDefault="005F045A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632894" w:rsidRDefault="005F045A" w:rsidP="005F04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2894">
              <w:rPr>
                <w:b/>
                <w:sz w:val="24"/>
                <w:szCs w:val="24"/>
              </w:rPr>
              <w:t>Пищеленко</w:t>
            </w:r>
            <w:proofErr w:type="spellEnd"/>
            <w:r w:rsidRPr="00632894">
              <w:rPr>
                <w:b/>
                <w:sz w:val="24"/>
                <w:szCs w:val="24"/>
              </w:rPr>
              <w:t xml:space="preserve"> </w:t>
            </w:r>
          </w:p>
          <w:p w:rsidR="005F045A" w:rsidRPr="00632894" w:rsidRDefault="005F045A" w:rsidP="005F045A">
            <w:pPr>
              <w:jc w:val="center"/>
              <w:rPr>
                <w:b/>
                <w:sz w:val="24"/>
                <w:szCs w:val="24"/>
              </w:rPr>
            </w:pPr>
            <w:r w:rsidRPr="00632894">
              <w:rPr>
                <w:b/>
                <w:sz w:val="24"/>
                <w:szCs w:val="24"/>
              </w:rPr>
              <w:t>Наталья Анатольевна</w:t>
            </w:r>
          </w:p>
          <w:p w:rsidR="005F045A" w:rsidRPr="009306DB" w:rsidRDefault="00632894" w:rsidP="005F0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367 40 89 </w:t>
            </w:r>
            <w:r w:rsidR="005F045A">
              <w:rPr>
                <w:sz w:val="24"/>
                <w:szCs w:val="24"/>
              </w:rPr>
              <w:t>каб.404</w:t>
            </w:r>
          </w:p>
        </w:tc>
        <w:tc>
          <w:tcPr>
            <w:tcW w:w="5670" w:type="dxa"/>
            <w:vAlign w:val="center"/>
          </w:tcPr>
          <w:p w:rsidR="005F045A" w:rsidRPr="009306DB" w:rsidRDefault="005F045A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  <w:vAlign w:val="center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  <w:tr w:rsidR="005F045A" w:rsidRPr="009306DB" w:rsidTr="005F045A">
        <w:tc>
          <w:tcPr>
            <w:tcW w:w="3369" w:type="dxa"/>
          </w:tcPr>
          <w:p w:rsidR="005F045A" w:rsidRDefault="005F045A" w:rsidP="00C57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8.13.</w:t>
            </w:r>
            <w:r w:rsidRPr="00D72CCE">
              <w:rPr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  <w:r>
              <w:rPr>
                <w:sz w:val="24"/>
                <w:szCs w:val="24"/>
              </w:rPr>
              <w:t>.**</w:t>
            </w:r>
          </w:p>
          <w:p w:rsidR="005F045A" w:rsidRPr="009306DB" w:rsidRDefault="005F045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045A" w:rsidRPr="009306DB" w:rsidRDefault="005F045A" w:rsidP="003B50C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F045A" w:rsidRPr="009306DB" w:rsidRDefault="005F045A" w:rsidP="003B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417" w:type="dxa"/>
            <w:vAlign w:val="center"/>
          </w:tcPr>
          <w:p w:rsidR="005F045A" w:rsidRPr="003B50C4" w:rsidRDefault="005F045A" w:rsidP="005F045A">
            <w:pPr>
              <w:jc w:val="center"/>
              <w:rPr>
                <w:sz w:val="24"/>
                <w:szCs w:val="24"/>
              </w:rPr>
            </w:pPr>
            <w:r w:rsidRPr="003B50C4">
              <w:rPr>
                <w:sz w:val="24"/>
                <w:szCs w:val="24"/>
              </w:rPr>
              <w:t>бессрочно</w:t>
            </w:r>
          </w:p>
        </w:tc>
      </w:tr>
    </w:tbl>
    <w:p w:rsidR="00632894" w:rsidRDefault="00632894" w:rsidP="00632894">
      <w:pPr>
        <w:pStyle w:val="newncpi0"/>
        <w:spacing w:before="0" w:beforeAutospacing="0" w:after="0" w:afterAutospacing="0"/>
        <w:jc w:val="both"/>
      </w:pPr>
    </w:p>
    <w:p w:rsidR="00B11E1C" w:rsidRPr="00632894" w:rsidRDefault="00632894" w:rsidP="00632894">
      <w:pPr>
        <w:pStyle w:val="newncpi0"/>
        <w:spacing w:before="0" w:beforeAutospacing="0" w:after="0" w:afterAutospacing="0"/>
        <w:jc w:val="both"/>
        <w:rPr>
          <w:color w:val="000000"/>
        </w:rPr>
      </w:pPr>
      <w:r>
        <w:tab/>
      </w:r>
      <w:r w:rsidR="00C57438">
        <w:t>*П</w:t>
      </w:r>
      <w:r w:rsidR="00C57438" w:rsidRPr="00C57438">
        <w:rPr>
          <w:rStyle w:val="name"/>
          <w:color w:val="000000"/>
        </w:rPr>
        <w:t>остановление </w:t>
      </w:r>
      <w:r w:rsidR="00C57438">
        <w:rPr>
          <w:rStyle w:val="name"/>
          <w:color w:val="000000"/>
        </w:rPr>
        <w:t>С</w:t>
      </w:r>
      <w:r w:rsidR="00C57438" w:rsidRPr="00C57438">
        <w:rPr>
          <w:rStyle w:val="promulgator"/>
          <w:color w:val="000000"/>
        </w:rPr>
        <w:t xml:space="preserve">овета </w:t>
      </w:r>
      <w:r w:rsidR="00C57438">
        <w:rPr>
          <w:rStyle w:val="promulgator"/>
          <w:color w:val="000000"/>
        </w:rPr>
        <w:t>М</w:t>
      </w:r>
      <w:r w:rsidR="00C57438" w:rsidRPr="00C57438">
        <w:rPr>
          <w:rStyle w:val="promulgator"/>
          <w:color w:val="000000"/>
        </w:rPr>
        <w:t xml:space="preserve">инистров </w:t>
      </w:r>
      <w:r w:rsidR="00C57438">
        <w:rPr>
          <w:rStyle w:val="promulgator"/>
          <w:color w:val="000000"/>
        </w:rPr>
        <w:t>Р</w:t>
      </w:r>
      <w:r w:rsidR="00C57438" w:rsidRPr="00C57438">
        <w:rPr>
          <w:rStyle w:val="promulgator"/>
          <w:color w:val="000000"/>
        </w:rPr>
        <w:t xml:space="preserve">еспублики </w:t>
      </w:r>
      <w:r w:rsidR="00C57438">
        <w:rPr>
          <w:rStyle w:val="promulgator"/>
          <w:color w:val="000000"/>
        </w:rPr>
        <w:t>Б</w:t>
      </w:r>
      <w:r w:rsidR="00C57438" w:rsidRPr="00C57438">
        <w:rPr>
          <w:rStyle w:val="promulgator"/>
          <w:color w:val="000000"/>
        </w:rPr>
        <w:t>еларусь</w:t>
      </w:r>
      <w:r w:rsidR="00C57438">
        <w:rPr>
          <w:rStyle w:val="promulgator"/>
          <w:color w:val="000000"/>
        </w:rPr>
        <w:t xml:space="preserve"> </w:t>
      </w:r>
      <w:r w:rsidR="00C57438" w:rsidRPr="00C57438">
        <w:rPr>
          <w:rStyle w:val="datepr"/>
          <w:color w:val="000000"/>
        </w:rPr>
        <w:t>17 февраля 2012 г.</w:t>
      </w:r>
      <w:r w:rsidR="00C57438" w:rsidRPr="00C57438">
        <w:rPr>
          <w:rStyle w:val="number"/>
          <w:color w:val="000000"/>
        </w:rPr>
        <w:t> № 156</w:t>
      </w:r>
      <w:r>
        <w:rPr>
          <w:color w:val="000000"/>
        </w:rPr>
        <w:t xml:space="preserve"> «О</w:t>
      </w:r>
      <w:r w:rsidR="00C57438" w:rsidRPr="00C57438">
        <w:rPr>
          <w:bCs/>
          <w:color w:val="000000"/>
        </w:rPr>
        <w:t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</w:t>
      </w:r>
      <w:r>
        <w:rPr>
          <w:bCs/>
          <w:color w:val="000000"/>
        </w:rPr>
        <w:t>»</w:t>
      </w:r>
    </w:p>
    <w:p w:rsidR="00632894" w:rsidRDefault="00632894" w:rsidP="00632894">
      <w:pPr>
        <w:pStyle w:val="newncpi0"/>
        <w:spacing w:before="0" w:beforeAutospacing="0" w:after="0" w:afterAutospacing="0"/>
        <w:jc w:val="both"/>
        <w:rPr>
          <w:rStyle w:val="name"/>
        </w:rPr>
      </w:pPr>
    </w:p>
    <w:p w:rsidR="00B11E1C" w:rsidRDefault="00632894" w:rsidP="00632894">
      <w:pPr>
        <w:pStyle w:val="newncpi0"/>
        <w:spacing w:before="0" w:beforeAutospacing="0" w:after="0" w:afterAutospacing="0"/>
        <w:jc w:val="both"/>
      </w:pPr>
      <w:r>
        <w:rPr>
          <w:rStyle w:val="name"/>
        </w:rPr>
        <w:tab/>
      </w:r>
      <w:r w:rsidR="00B11E1C">
        <w:rPr>
          <w:rStyle w:val="name"/>
        </w:rPr>
        <w:t>**У</w:t>
      </w:r>
      <w:r w:rsidR="00B11E1C" w:rsidRPr="00C57438">
        <w:rPr>
          <w:rStyle w:val="name"/>
        </w:rPr>
        <w:t>каз </w:t>
      </w:r>
      <w:r w:rsidR="00B11E1C">
        <w:rPr>
          <w:rStyle w:val="name"/>
        </w:rPr>
        <w:t>П</w:t>
      </w:r>
      <w:r w:rsidR="00B11E1C" w:rsidRPr="00C57438">
        <w:rPr>
          <w:rStyle w:val="promulgator"/>
        </w:rPr>
        <w:t xml:space="preserve">резидента </w:t>
      </w:r>
      <w:r w:rsidR="00B11E1C">
        <w:rPr>
          <w:rStyle w:val="promulgator"/>
        </w:rPr>
        <w:t>Р</w:t>
      </w:r>
      <w:r w:rsidR="00B11E1C" w:rsidRPr="00C57438">
        <w:rPr>
          <w:rStyle w:val="promulgator"/>
        </w:rPr>
        <w:t xml:space="preserve">еспублики </w:t>
      </w:r>
      <w:r w:rsidR="00B11E1C">
        <w:rPr>
          <w:rStyle w:val="promulgator"/>
        </w:rPr>
        <w:t>Б</w:t>
      </w:r>
      <w:r w:rsidR="00B11E1C" w:rsidRPr="00C57438">
        <w:rPr>
          <w:rStyle w:val="promulgator"/>
        </w:rPr>
        <w:t>еларусь</w:t>
      </w:r>
      <w:r w:rsidR="00B11E1C">
        <w:rPr>
          <w:rStyle w:val="promulgator"/>
        </w:rPr>
        <w:t xml:space="preserve"> </w:t>
      </w:r>
      <w:r w:rsidR="00B11E1C" w:rsidRPr="00C57438">
        <w:rPr>
          <w:rStyle w:val="datepr"/>
        </w:rPr>
        <w:t>26 апреля 2010 г.</w:t>
      </w:r>
      <w:r w:rsidR="00B11E1C" w:rsidRPr="00C57438">
        <w:rPr>
          <w:rStyle w:val="number"/>
        </w:rPr>
        <w:t xml:space="preserve"> № 200</w:t>
      </w:r>
      <w:r w:rsidR="00B11E1C">
        <w:rPr>
          <w:rStyle w:val="number"/>
        </w:rPr>
        <w:t xml:space="preserve"> </w:t>
      </w:r>
      <w:r>
        <w:rPr>
          <w:rStyle w:val="number"/>
        </w:rPr>
        <w:t>«Об</w:t>
      </w:r>
      <w:r w:rsidR="00B11E1C" w:rsidRPr="00C57438">
        <w:t xml:space="preserve"> административных процедурах, осуществляемых государственными органами и иными организациями по заявлениям граждан</w:t>
      </w:r>
      <w:r>
        <w:t>»</w:t>
      </w:r>
    </w:p>
    <w:p w:rsidR="00355191" w:rsidRPr="00C57438" w:rsidRDefault="00355191" w:rsidP="00632894">
      <w:pPr>
        <w:pStyle w:val="1"/>
        <w:shd w:val="clear" w:color="auto" w:fill="FFFFFF"/>
        <w:spacing w:before="0" w:beforeAutospacing="0" w:after="0" w:afterAutospacing="0"/>
        <w:jc w:val="both"/>
      </w:pPr>
    </w:p>
    <w:sectPr w:rsidR="00355191" w:rsidRPr="00C57438" w:rsidSect="00632894">
      <w:pgSz w:w="16838" w:h="11906" w:orient="landscape"/>
      <w:pgMar w:top="709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3"/>
    <w:rsid w:val="001B27FF"/>
    <w:rsid w:val="00355191"/>
    <w:rsid w:val="003648C3"/>
    <w:rsid w:val="003B0948"/>
    <w:rsid w:val="003B50C4"/>
    <w:rsid w:val="003D201E"/>
    <w:rsid w:val="003D50C2"/>
    <w:rsid w:val="00400FDF"/>
    <w:rsid w:val="005B3DE8"/>
    <w:rsid w:val="005F045A"/>
    <w:rsid w:val="00632894"/>
    <w:rsid w:val="00735952"/>
    <w:rsid w:val="009306DB"/>
    <w:rsid w:val="00B11E1C"/>
    <w:rsid w:val="00B4688D"/>
    <w:rsid w:val="00C57438"/>
    <w:rsid w:val="00C72438"/>
    <w:rsid w:val="00D33D67"/>
    <w:rsid w:val="00E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98CAD-BB3D-4511-B13D-C6F761D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E812B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359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57438"/>
  </w:style>
  <w:style w:type="character" w:customStyle="1" w:styleId="promulgator">
    <w:name w:val="promulgator"/>
    <w:basedOn w:val="a0"/>
    <w:rsid w:val="00C57438"/>
  </w:style>
  <w:style w:type="paragraph" w:customStyle="1" w:styleId="newncpi">
    <w:name w:val="newncpi"/>
    <w:basedOn w:val="a"/>
    <w:rsid w:val="00C5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57438"/>
  </w:style>
  <w:style w:type="character" w:customStyle="1" w:styleId="number">
    <w:name w:val="number"/>
    <w:basedOn w:val="a0"/>
    <w:rsid w:val="00C57438"/>
  </w:style>
  <w:style w:type="paragraph" w:customStyle="1" w:styleId="1">
    <w:name w:val="Название1"/>
    <w:basedOn w:val="a"/>
    <w:rsid w:val="00C574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688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4611-8A96-4A17-B9F9-5C0A663C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 Жук 61-94-32</dc:creator>
  <cp:lastModifiedBy>User</cp:lastModifiedBy>
  <cp:revision>2</cp:revision>
  <cp:lastPrinted>2020-10-22T12:10:00Z</cp:lastPrinted>
  <dcterms:created xsi:type="dcterms:W3CDTF">2020-10-23T06:42:00Z</dcterms:created>
  <dcterms:modified xsi:type="dcterms:W3CDTF">2020-10-23T06:42:00Z</dcterms:modified>
</cp:coreProperties>
</file>